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77" w:rsidRDefault="004B5F77" w:rsidP="004B5F77">
      <w:r>
        <w:rPr>
          <w:noProof/>
          <w:lang w:eastAsia="ru-RU"/>
        </w:rPr>
        <w:drawing>
          <wp:inline distT="0" distB="0" distL="0" distR="0">
            <wp:extent cx="3810635" cy="2283460"/>
            <wp:effectExtent l="0" t="0" r="0" b="2540"/>
            <wp:docPr id="9" name="Рисунок 9" descr="https://proxy.imgsmail.ru?e=1674814628&amp;email=imeturoran%40mail.ru&amp;flags=0&amp;h=opzQMTNnwvsrABwMxbhrbA&amp;is_https=1&amp;url173=c2hhcmUxLmNsb3VkaHEtbWt0My5uZXQvZWUyMjA2ZmNlNDliOT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?e=1674814628&amp;email=imeturoran%40mail.ru&amp;flags=0&amp;h=opzQMTNnwvsrABwMxbhrbA&amp;is_https=1&amp;url173=c2hhcmUxLmNsb3VkaHEtbWt0My5uZXQvZWUyMjA2ZmNlNDliOTYuanBlZw~~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77" w:rsidRDefault="004B5F77" w:rsidP="004B5F77">
      <w:pPr>
        <w:pStyle w:val="a3"/>
      </w:pPr>
      <w:r>
        <w:br/>
      </w:r>
      <w:r>
        <w:br/>
      </w:r>
      <w:r>
        <w:rPr>
          <w:noProof/>
        </w:rPr>
        <w:drawing>
          <wp:inline distT="0" distB="0" distL="0" distR="0">
            <wp:extent cx="5170170" cy="810895"/>
            <wp:effectExtent l="0" t="0" r="0" b="8255"/>
            <wp:docPr id="8" name="Рисунок 8" descr="https://proxy.imgsmail.ru?e=1674814628&amp;email=imeturoran%40mail.ru&amp;flags=0&amp;h=xpo9nEnKYCVfkAm7jcTTtw&amp;is_https=1&amp;url173=c2hhcmUxLmNsb3VkaHEtbWt0My5uZXQvMDUyYzViNGY0OWZhNT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?e=1674814628&amp;email=imeturoran%40mail.ru&amp;flags=0&amp;h=xpo9nEnKYCVfkAm7jcTTtw&amp;is_https=1&amp;url173=c2hhcmUxLmNsb3VkaHEtbWt0My5uZXQvMDUyYzViNGY0OWZhNTIuanBlZw~~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77" w:rsidRDefault="004B5F77" w:rsidP="004B5F77">
      <w:pPr>
        <w:pStyle w:val="a3"/>
        <w:jc w:val="center"/>
      </w:pPr>
      <w:r>
        <w:rPr>
          <w:rStyle w:val="a4"/>
          <w:sz w:val="36"/>
          <w:szCs w:val="36"/>
          <w:shd w:val="clear" w:color="auto" w:fill="FFFF99"/>
        </w:rPr>
        <w:t>23 января 2023 г.</w:t>
      </w:r>
      <w:r>
        <w:rPr>
          <w:sz w:val="36"/>
          <w:szCs w:val="36"/>
          <w:shd w:val="clear" w:color="auto" w:fill="FFFF99"/>
        </w:rPr>
        <w:t xml:space="preserve"> </w:t>
      </w:r>
      <w:r>
        <w:br/>
      </w:r>
      <w:r>
        <w:br/>
      </w:r>
      <w:r>
        <w:rPr>
          <w:rStyle w:val="a4"/>
          <w:color w:val="993366"/>
          <w:sz w:val="36"/>
          <w:szCs w:val="36"/>
        </w:rPr>
        <w:t>Дом на слом?</w:t>
      </w:r>
      <w:r>
        <w:rPr>
          <w:color w:val="993366"/>
          <w:sz w:val="36"/>
          <w:szCs w:val="36"/>
        </w:rPr>
        <w:t xml:space="preserve"> </w:t>
      </w:r>
    </w:p>
    <w:p w:rsidR="004B5F77" w:rsidRDefault="004B5F77" w:rsidP="004B5F77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3208020" cy="1991995"/>
            <wp:effectExtent l="0" t="0" r="0" b="8255"/>
            <wp:docPr id="7" name="Рисунок 7" descr="https://proxy.imgsmail.ru?e=1674814628&amp;email=imeturoran%40mail.ru&amp;flags=0&amp;h=SfyAIt_9iA1YCyq-TaeYxg&amp;is_https=1&amp;url173=c2hhcmUxLmNsb3VkaHEtbWt0My5uZXQvY2I2M2M2MDI5OWFkMz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?e=1674814628&amp;email=imeturoran%40mail.ru&amp;flags=0&amp;h=SfyAIt_9iA1YCyq-TaeYxg&amp;is_https=1&amp;url173=c2hhcmUxLmNsb3VkaHEtbWt0My5uZXQvY2I2M2M2MDI5OWFkMzAucG5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77" w:rsidRDefault="004B5F77" w:rsidP="004B5F77">
      <w:pPr>
        <w:pStyle w:val="a3"/>
      </w:pPr>
      <w:r>
        <w:t xml:space="preserve">В Доме ученых (ДУ) Томского научного центра СО РАН на днях состоялось Открытое общее собрание трудового коллектива, в котором приняли участие также представители профкомов институтов, Академического лицея им. Г.А. </w:t>
      </w:r>
      <w:proofErr w:type="spellStart"/>
      <w:r>
        <w:t>Псахье</w:t>
      </w:r>
      <w:proofErr w:type="spellEnd"/>
      <w:r>
        <w:t xml:space="preserve"> и общественности. </w:t>
      </w:r>
      <w:proofErr w:type="gramStart"/>
      <w:r>
        <w:t xml:space="preserve">Было принято решение направить коллективные обращения в адрес  Президента РФ, Правительства РФ, Президента РАН, </w:t>
      </w:r>
      <w:proofErr w:type="spellStart"/>
      <w:r>
        <w:t>Минобрнауки</w:t>
      </w:r>
      <w:proofErr w:type="spellEnd"/>
      <w:r>
        <w:t xml:space="preserve"> России, Комитета по науке и образованию ГД РФ, депутатов ГД РФ от Томской области, Администрации и Думы Томской области, регионального отделения Общероссийского народного фронта, Профсоюза работников РАН с просьбой содействовать в сохранении Дома ученых ТНЦ в статусе юридического лица, подведомственного </w:t>
      </w:r>
      <w:proofErr w:type="spellStart"/>
      <w:r>
        <w:t>Минобрнауки</w:t>
      </w:r>
      <w:proofErr w:type="spellEnd"/>
      <w:r>
        <w:t xml:space="preserve"> России, и обеспечении финансирования</w:t>
      </w:r>
      <w:proofErr w:type="gramEnd"/>
      <w:r>
        <w:t xml:space="preserve"> деятельности ДУ.  </w:t>
      </w:r>
    </w:p>
    <w:p w:rsidR="004B5F77" w:rsidRDefault="004B5F77" w:rsidP="004B5F77">
      <w:pPr>
        <w:pStyle w:val="a3"/>
      </w:pPr>
      <w:r>
        <w:t xml:space="preserve">Ведется сбор подписей под этим обращением.   </w:t>
      </w:r>
    </w:p>
    <w:p w:rsidR="004B5F77" w:rsidRDefault="004B5F77" w:rsidP="004B5F77">
      <w:pPr>
        <w:pStyle w:val="a3"/>
        <w:spacing w:after="240" w:afterAutospacing="0"/>
      </w:pPr>
      <w:r>
        <w:rPr>
          <w:rStyle w:val="a8"/>
          <w:b/>
          <w:bCs/>
        </w:rPr>
        <w:lastRenderedPageBreak/>
        <w:t xml:space="preserve">Публикации и выступления в СМИ: 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  <w:noProof/>
        </w:rPr>
        <w:drawing>
          <wp:inline distT="0" distB="0" distL="0" distR="0">
            <wp:extent cx="3533775" cy="2031365"/>
            <wp:effectExtent l="0" t="0" r="9525" b="6985"/>
            <wp:docPr id="6" name="Рисунок 6" descr="https://proxy.imgsmail.ru?e=1674814628&amp;email=imeturoran%40mail.ru&amp;flags=0&amp;h=zuZJzm2Z6YvnOM5kCgatLQ&amp;is_https=1&amp;url173=c2hhcmUxLmNsb3VkaHEtbWt0My5uZXQvYTkwOThiODI4ZDJmODI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?e=1674814628&amp;email=imeturoran%40mail.ru&amp;flags=0&amp;h=zuZJzm2Z6YvnOM5kCgatLQ&amp;is_https=1&amp;url173=c2hhcmUxLmNsb3VkaHEtbWt0My5uZXQvYTkwOThiODI4ZDJmODIucG5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77" w:rsidRDefault="004B5F77" w:rsidP="004B5F77">
      <w:pPr>
        <w:pStyle w:val="a3"/>
      </w:pPr>
      <w:hyperlink r:id="rId13" w:tgtFrame="_blank" w:history="1">
        <w:r>
          <w:rPr>
            <w:rStyle w:val="a4"/>
            <w:color w:val="0000FF"/>
            <w:u w:val="single"/>
          </w:rPr>
          <w:t>Открытое общее собрание трудового коллектива Дома учёных ТНЦ</w:t>
        </w:r>
        <w:r>
          <w:rPr>
            <w:rStyle w:val="a5"/>
          </w:rPr>
          <w:t xml:space="preserve"> </w:t>
        </w:r>
      </w:hyperlink>
    </w:p>
    <w:p w:rsidR="004B5F77" w:rsidRDefault="004B5F77" w:rsidP="004B5F77">
      <w:pPr>
        <w:pStyle w:val="a3"/>
      </w:pPr>
      <w:hyperlink r:id="rId14" w:tgtFrame="_blank" w:history="1">
        <w:proofErr w:type="spellStart"/>
        <w:r>
          <w:rPr>
            <w:rStyle w:val="a4"/>
            <w:color w:val="0000FF"/>
            <w:u w:val="single"/>
          </w:rPr>
          <w:t>Минобрнауки</w:t>
        </w:r>
        <w:proofErr w:type="spellEnd"/>
        <w:r>
          <w:rPr>
            <w:rStyle w:val="a4"/>
            <w:color w:val="0000FF"/>
            <w:u w:val="single"/>
          </w:rPr>
          <w:t xml:space="preserve"> закрывает Дом учёных</w:t>
        </w:r>
        <w:r>
          <w:rPr>
            <w:rStyle w:val="a5"/>
          </w:rPr>
          <w:t xml:space="preserve"> </w:t>
        </w:r>
      </w:hyperlink>
      <w:r>
        <w:t xml:space="preserve">Видео </w:t>
      </w:r>
    </w:p>
    <w:p w:rsidR="004B5F77" w:rsidRDefault="004B5F77" w:rsidP="004B5F77">
      <w:pPr>
        <w:pStyle w:val="a3"/>
      </w:pPr>
      <w:hyperlink r:id="rId15" w:tgtFrame="_blank" w:history="1">
        <w:r>
          <w:rPr>
            <w:rStyle w:val="a4"/>
            <w:color w:val="0000FF"/>
            <w:u w:val="single"/>
          </w:rPr>
          <w:t xml:space="preserve">Сохраним наш Дом учёных — очаг культуры в Академгородке! </w:t>
        </w:r>
        <w:r>
          <w:rPr>
            <w:b/>
            <w:bCs/>
            <w:color w:val="0000FF"/>
            <w:u w:val="single"/>
          </w:rPr>
          <w:br/>
        </w:r>
        <w:r>
          <w:rPr>
            <w:b/>
            <w:bCs/>
            <w:color w:val="0000FF"/>
            <w:u w:val="single"/>
          </w:rPr>
          <w:br/>
        </w:r>
      </w:hyperlink>
      <w:r>
        <w:t xml:space="preserve">Аналогичные собрания в ближайшее время пройдут в Черноголовке и Пущино, где </w:t>
      </w:r>
      <w:proofErr w:type="spellStart"/>
      <w:r>
        <w:t>Минобрнауки</w:t>
      </w:r>
      <w:proofErr w:type="spellEnd"/>
      <w:r>
        <w:t xml:space="preserve"> также планирует реорганизовать Дома ученых. </w:t>
      </w:r>
      <w:hyperlink r:id="rId16" w:tgtFrame="_blank" w:history="1">
        <w:r>
          <w:rPr>
            <w:b/>
            <w:bCs/>
            <w:color w:val="0000FF"/>
            <w:u w:val="single"/>
          </w:rPr>
          <w:br/>
        </w:r>
      </w:hyperlink>
    </w:p>
    <w:p w:rsidR="004B5F77" w:rsidRDefault="004B5F77" w:rsidP="004B5F77">
      <w:r>
        <w:pict>
          <v:rect id="_x0000_i1025" style="width:0;height:1.5pt" o:hralign="center" o:hrstd="t" o:hr="t" fillcolor="#a0a0a0" stroked="f"/>
        </w:pict>
      </w:r>
    </w:p>
    <w:p w:rsidR="004B5F77" w:rsidRDefault="004B5F77" w:rsidP="004B5F77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На лыжню!</w:t>
      </w:r>
      <w:r>
        <w:rPr>
          <w:color w:val="993366"/>
          <w:sz w:val="36"/>
          <w:szCs w:val="36"/>
        </w:rPr>
        <w:t xml:space="preserve"> </w:t>
      </w:r>
      <w:r>
        <w:rPr>
          <w:rStyle w:val="a4"/>
        </w:rPr>
        <w:t> </w:t>
      </w:r>
      <w:r>
        <w:t xml:space="preserve"> </w:t>
      </w:r>
    </w:p>
    <w:p w:rsidR="004B5F77" w:rsidRDefault="004B5F77" w:rsidP="004B5F77">
      <w:pPr>
        <w:pStyle w:val="a3"/>
      </w:pPr>
      <w:r>
        <w:rPr>
          <w:b/>
          <w:bCs/>
          <w:noProof/>
        </w:rPr>
        <w:drawing>
          <wp:inline distT="0" distB="0" distL="0" distR="0">
            <wp:extent cx="2139950" cy="2139950"/>
            <wp:effectExtent l="0" t="0" r="0" b="0"/>
            <wp:docPr id="5" name="Рисунок 5" descr="https://proxy.imgsmail.ru?e=1674814628&amp;email=imeturoran%40mail.ru&amp;flags=0&amp;h=_rwckIEGL54VZNxtzLqeCw&amp;is_https=1&amp;url173=c2hhcmUxLmNsb3VkaHEtbWt0My5uZXQvMTZjMGQ4YjkxZDU2ZW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?e=1674814628&amp;email=imeturoran%40mail.ru&amp;flags=0&amp;h=_rwckIEGL54VZNxtzLqeCw&amp;is_https=1&amp;url173=c2hhcmUxLmNsb3VkaHEtbWt0My5uZXQvMTZjMGQ4YjkxZDU2ZWMuanBlZw~~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77" w:rsidRDefault="004B5F77" w:rsidP="004B5F77">
      <w:pPr>
        <w:pStyle w:val="a3"/>
        <w:jc w:val="center"/>
      </w:pPr>
      <w:hyperlink r:id="rId18" w:tgtFrame="_blank" w:history="1">
        <w:r>
          <w:rPr>
            <w:rStyle w:val="a4"/>
            <w:color w:val="0000FF"/>
            <w:u w:val="single"/>
          </w:rPr>
          <w:t xml:space="preserve">Приглашение на </w:t>
        </w:r>
        <w:proofErr w:type="gramStart"/>
        <w:r>
          <w:rPr>
            <w:rStyle w:val="a4"/>
            <w:color w:val="0000FF"/>
            <w:u w:val="single"/>
          </w:rPr>
          <w:t>лыжную</w:t>
        </w:r>
        <w:proofErr w:type="gramEnd"/>
        <w:r>
          <w:rPr>
            <w:rStyle w:val="a4"/>
            <w:color w:val="0000FF"/>
            <w:u w:val="single"/>
          </w:rPr>
          <w:t xml:space="preserve"> </w:t>
        </w:r>
        <w:proofErr w:type="spellStart"/>
        <w:r>
          <w:rPr>
            <w:rStyle w:val="a4"/>
            <w:color w:val="0000FF"/>
            <w:u w:val="single"/>
          </w:rPr>
          <w:t>Академиаду</w:t>
        </w:r>
        <w:proofErr w:type="spellEnd"/>
        <w:r>
          <w:rPr>
            <w:rStyle w:val="a4"/>
            <w:color w:val="0000FF"/>
            <w:u w:val="single"/>
          </w:rPr>
          <w:t>  </w:t>
        </w:r>
        <w:r>
          <w:rPr>
            <w:rStyle w:val="a5"/>
          </w:rPr>
          <w:t xml:space="preserve"> </w:t>
        </w:r>
      </w:hyperlink>
      <w:r>
        <w:br/>
      </w:r>
      <w:r>
        <w:br/>
        <w:t xml:space="preserve">                                                 - на сайте Профсоюза работников РАН </w:t>
      </w:r>
    </w:p>
    <w:p w:rsidR="004B5F77" w:rsidRDefault="004B5F77" w:rsidP="004B5F77">
      <w:r>
        <w:pict>
          <v:rect id="_x0000_i1026" style="width:0;height:1.5pt" o:hralign="center" o:hrstd="t" o:hr="t" fillcolor="#a0a0a0" stroked="f"/>
        </w:pict>
      </w:r>
    </w:p>
    <w:p w:rsidR="004B5F77" w:rsidRDefault="004B5F77" w:rsidP="004B5F77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Анонс 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hyperlink r:id="rId19" w:tgtFrame="_blank" w:history="1">
        <w:r>
          <w:rPr>
            <w:rStyle w:val="a5"/>
            <w:b/>
            <w:bCs/>
            <w:sz w:val="36"/>
            <w:szCs w:val="36"/>
          </w:rPr>
          <w:t>НС №12, 2022 г</w:t>
        </w:r>
        <w:r>
          <w:rPr>
            <w:rStyle w:val="a5"/>
            <w:b/>
            <w:bCs/>
          </w:rPr>
          <w:t xml:space="preserve"> </w:t>
        </w:r>
        <w:r>
          <w:rPr>
            <w:b/>
            <w:bCs/>
            <w:color w:val="0000FF"/>
            <w:u w:val="single"/>
          </w:rPr>
          <w:br/>
        </w:r>
        <w:r>
          <w:rPr>
            <w:b/>
            <w:bCs/>
            <w:color w:val="0000FF"/>
            <w:u w:val="single"/>
          </w:rPr>
          <w:lastRenderedPageBreak/>
          <w:br/>
        </w:r>
        <w:r>
          <w:rPr>
            <w:rStyle w:val="a5"/>
            <w:b/>
            <w:bCs/>
          </w:rPr>
          <w:t xml:space="preserve">. </w:t>
        </w:r>
      </w:hyperlink>
      <w:r>
        <w:rPr>
          <w:b/>
          <w:bCs/>
          <w:noProof/>
        </w:rPr>
        <w:drawing>
          <wp:inline distT="0" distB="0" distL="0" distR="0">
            <wp:extent cx="1898015" cy="2580005"/>
            <wp:effectExtent l="0" t="0" r="6985" b="0"/>
            <wp:docPr id="4" name="Рисунок 4" descr="https://proxy.imgsmail.ru?e=1674814628&amp;email=imeturoran%40mail.ru&amp;flags=0&amp;h=epfMFsKkEIBFidN5Pw67VA&amp;is_https=1&amp;url173=c2hhcmUxLmNsb3VkaHEtbWt0My5uZXQvOGFjNGY1MTg4ZjczZG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?e=1674814628&amp;email=imeturoran%40mail.ru&amp;flags=0&amp;h=epfMFsKkEIBFidN5Pw67VA&amp;is_https=1&amp;url173=c2hhcmUxLmNsb3VkaHEtbWt0My5uZXQvOGFjNGY1MTg4ZjczZGEucG5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77" w:rsidRDefault="004B5F77" w:rsidP="004B5F77">
      <w:pPr>
        <w:pStyle w:val="a3"/>
      </w:pPr>
      <w:r>
        <w:rPr>
          <w:rStyle w:val="a4"/>
          <w:color w:val="FF9900"/>
        </w:rPr>
        <w:t>Включиться в борьбу.</w:t>
      </w:r>
      <w:r>
        <w:rPr>
          <w:rStyle w:val="a4"/>
        </w:rPr>
        <w:t xml:space="preserve"> </w:t>
      </w:r>
      <w:r>
        <w:t xml:space="preserve">Совет МРО высказался за активизацию работы, нацеленной на увеличение финансирования исследований. </w:t>
      </w:r>
    </w:p>
    <w:p w:rsidR="004B5F77" w:rsidRDefault="004B5F77" w:rsidP="004B5F77">
      <w:pPr>
        <w:pStyle w:val="a3"/>
      </w:pPr>
      <w:r>
        <w:rPr>
          <w:rStyle w:val="a4"/>
          <w:color w:val="FF9900"/>
        </w:rPr>
        <w:t>Будем знакомы.</w:t>
      </w:r>
      <w:r>
        <w:rPr>
          <w:rStyle w:val="a4"/>
        </w:rPr>
        <w:t xml:space="preserve"> </w:t>
      </w:r>
      <w:r>
        <w:t xml:space="preserve">Представляем нового сотрудника аппарата Московской региональной организации. </w:t>
      </w:r>
    </w:p>
    <w:p w:rsidR="004B5F77" w:rsidRDefault="004B5F77" w:rsidP="004B5F77">
      <w:pPr>
        <w:pStyle w:val="a3"/>
      </w:pPr>
      <w:r>
        <w:rPr>
          <w:rStyle w:val="a4"/>
          <w:color w:val="FF9900"/>
        </w:rPr>
        <w:t>Письмо президенту</w:t>
      </w:r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Бюджет науки должен вырасти </w:t>
      </w:r>
    </w:p>
    <w:p w:rsidR="004B5F77" w:rsidRDefault="004B5F77" w:rsidP="004B5F77">
      <w:pPr>
        <w:pStyle w:val="a3"/>
      </w:pPr>
      <w:r>
        <w:rPr>
          <w:rStyle w:val="a4"/>
          <w:color w:val="FF9900"/>
        </w:rPr>
        <w:t>О планах и надеждах.</w:t>
      </w:r>
      <w:r>
        <w:rPr>
          <w:color w:val="FF9900"/>
        </w:rPr>
        <w:t xml:space="preserve"> </w:t>
      </w:r>
      <w:r>
        <w:t xml:space="preserve">Профсоюзные мероприятия на 2023 год </w:t>
      </w:r>
    </w:p>
    <w:p w:rsidR="004B5F77" w:rsidRDefault="004B5F77" w:rsidP="004B5F77">
      <w:pPr>
        <w:pStyle w:val="a3"/>
      </w:pPr>
      <w:r>
        <w:rPr>
          <w:rStyle w:val="a4"/>
          <w:color w:val="FF9900"/>
        </w:rPr>
        <w:t>Под елочку.</w:t>
      </w:r>
      <w:r>
        <w:rPr>
          <w:rStyle w:val="a4"/>
        </w:rPr>
        <w:t xml:space="preserve"> </w:t>
      </w:r>
      <w:r>
        <w:t xml:space="preserve">Как распределялись дополнительные средства на выполнение зарплатного указа. </w:t>
      </w:r>
    </w:p>
    <w:p w:rsidR="004B5F77" w:rsidRDefault="004B5F77" w:rsidP="004B5F77">
      <w:pPr>
        <w:pStyle w:val="a3"/>
      </w:pPr>
      <w:r>
        <w:rPr>
          <w:rStyle w:val="a4"/>
          <w:color w:val="FF9900"/>
        </w:rPr>
        <w:t>Дорога, которую мы одолели.</w:t>
      </w:r>
      <w:r>
        <w:rPr>
          <w:rStyle w:val="a4"/>
        </w:rPr>
        <w:t xml:space="preserve"> </w:t>
      </w:r>
      <w:r>
        <w:t xml:space="preserve">ИНИОН боролся и победил. </w:t>
      </w:r>
    </w:p>
    <w:p w:rsidR="004B5F77" w:rsidRDefault="004B5F77" w:rsidP="004B5F77">
      <w:pPr>
        <w:pStyle w:val="a3"/>
      </w:pPr>
      <w:proofErr w:type="spellStart"/>
      <w:r>
        <w:rPr>
          <w:rStyle w:val="a4"/>
          <w:color w:val="FF9900"/>
        </w:rPr>
        <w:t>Пос</w:t>
      </w:r>
      <w:proofErr w:type="gramStart"/>
      <w:r>
        <w:rPr>
          <w:rStyle w:val="a4"/>
          <w:color w:val="FF9900"/>
        </w:rPr>
        <w:t>т«</w:t>
      </w:r>
      <w:proofErr w:type="gramEnd"/>
      <w:r>
        <w:rPr>
          <w:rStyle w:val="a4"/>
          <w:color w:val="FF9900"/>
        </w:rPr>
        <w:t>Правда</w:t>
      </w:r>
      <w:proofErr w:type="spellEnd"/>
      <w:r>
        <w:rPr>
          <w:rStyle w:val="a4"/>
          <w:color w:val="FF9900"/>
        </w:rPr>
        <w:t>».</w:t>
      </w:r>
      <w:r>
        <w:rPr>
          <w:rStyle w:val="a4"/>
        </w:rPr>
        <w:t xml:space="preserve"> </w:t>
      </w:r>
      <w:r>
        <w:t xml:space="preserve">Ответы </w:t>
      </w:r>
      <w:proofErr w:type="spellStart"/>
      <w:r>
        <w:t>Минобрнауки</w:t>
      </w:r>
      <w:proofErr w:type="spellEnd"/>
      <w:r>
        <w:t xml:space="preserve"> участникам осеннего семинара профактива МРО. </w:t>
      </w:r>
    </w:p>
    <w:p w:rsidR="004B5F77" w:rsidRDefault="004B5F77" w:rsidP="004B5F77">
      <w:pPr>
        <w:pStyle w:val="a3"/>
      </w:pPr>
      <w:r>
        <w:rPr>
          <w:rStyle w:val="a4"/>
          <w:color w:val="FF9900"/>
        </w:rPr>
        <w:t>Без учета мнения.</w:t>
      </w:r>
      <w:r>
        <w:rPr>
          <w:color w:val="FF9900"/>
        </w:rPr>
        <w:t xml:space="preserve"> </w:t>
      </w:r>
      <w:proofErr w:type="gramStart"/>
      <w:r>
        <w:t>Против</w:t>
      </w:r>
      <w:proofErr w:type="gramEnd"/>
      <w:r>
        <w:t xml:space="preserve"> </w:t>
      </w:r>
      <w:proofErr w:type="gramStart"/>
      <w:r>
        <w:t>Пущино</w:t>
      </w:r>
      <w:proofErr w:type="gramEnd"/>
      <w:r>
        <w:t xml:space="preserve"> и Протвино идет игра без правил. </w:t>
      </w:r>
    </w:p>
    <w:p w:rsidR="004B5F77" w:rsidRDefault="004B5F77" w:rsidP="004B5F77">
      <w:pPr>
        <w:pStyle w:val="a3"/>
      </w:pPr>
      <w:r>
        <w:rPr>
          <w:rStyle w:val="a4"/>
          <w:color w:val="FF9900"/>
        </w:rPr>
        <w:t>Правила представительства.</w:t>
      </w:r>
      <w:r>
        <w:rPr>
          <w:rStyle w:val="a4"/>
        </w:rPr>
        <w:t xml:space="preserve"> </w:t>
      </w:r>
      <w:r>
        <w:t xml:space="preserve">РАН пересмотрит отношения с научными фондами? </w:t>
      </w:r>
    </w:p>
    <w:p w:rsidR="004B5F77" w:rsidRDefault="004B5F77" w:rsidP="004B5F77">
      <w:pPr>
        <w:pStyle w:val="a3"/>
      </w:pPr>
      <w:r>
        <w:rPr>
          <w:rStyle w:val="a4"/>
          <w:color w:val="FF9900"/>
        </w:rPr>
        <w:t>Новогоднее путешествие.</w:t>
      </w:r>
      <w:r>
        <w:rPr>
          <w:color w:val="FF9900"/>
        </w:rPr>
        <w:t xml:space="preserve"> </w:t>
      </w:r>
      <w:r>
        <w:t xml:space="preserve">Сотрудники Объединенного института высоких температур прониклись очарованием </w:t>
      </w:r>
      <w:proofErr w:type="spellStart"/>
      <w:r>
        <w:t>Новгородчины</w:t>
      </w:r>
      <w:proofErr w:type="spellEnd"/>
      <w:r>
        <w:t xml:space="preserve">. </w:t>
      </w:r>
    </w:p>
    <w:p w:rsidR="004B5F77" w:rsidRDefault="004B5F77" w:rsidP="004B5F77">
      <w:pPr>
        <w:pStyle w:val="a3"/>
      </w:pPr>
      <w:r>
        <w:rPr>
          <w:rStyle w:val="a4"/>
          <w:color w:val="FF9900"/>
        </w:rPr>
        <w:t>Елочная феерия.</w:t>
      </w:r>
      <w:r>
        <w:rPr>
          <w:rStyle w:val="a4"/>
        </w:rPr>
        <w:t xml:space="preserve"> </w:t>
      </w:r>
      <w:r>
        <w:t xml:space="preserve">Праздничные шоу от профкомов </w:t>
      </w:r>
    </w:p>
    <w:p w:rsidR="004B5F77" w:rsidRDefault="004B5F77" w:rsidP="004B5F77">
      <w:r>
        <w:pict>
          <v:rect id="_x0000_i1027" style="width:0;height:1.5pt" o:hralign="center" o:hrstd="t" o:hr="t" fillcolor="#a0a0a0" stroked="f"/>
        </w:pict>
      </w:r>
    </w:p>
    <w:p w:rsidR="004B5F77" w:rsidRDefault="004B5F77" w:rsidP="004B5F77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Перспективы</w:t>
      </w:r>
      <w:r>
        <w:rPr>
          <w:rStyle w:val="a4"/>
        </w:rPr>
        <w:t xml:space="preserve"> </w:t>
      </w:r>
      <w: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619375" cy="1739900"/>
            <wp:effectExtent l="0" t="0" r="9525" b="0"/>
            <wp:docPr id="3" name="Рисунок 3" descr="https://proxy.imgsmail.ru?e=1674814628&amp;email=imeturoran%40mail.ru&amp;flags=0&amp;h=153ZQZbNa7W7nM-aval4Zg&amp;is_https=1&amp;url173=c2hhcmUxLmNsb3VkaHEtbWt0My5uZXQvZmZhNTcyMDNiMGJkNW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?e=1674814628&amp;email=imeturoran%40mail.ru&amp;flags=0&amp;h=153ZQZbNa7W7nM-aval4Zg&amp;is_https=1&amp;url173=c2hhcmUxLmNsb3VkaHEtbWt0My5uZXQvZmZhNTcyMDNiMGJkNWYuanBlZw~~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77" w:rsidRDefault="004B5F77" w:rsidP="004B5F77">
      <w:pPr>
        <w:pStyle w:val="a3"/>
      </w:pPr>
      <w:hyperlink r:id="rId22" w:tgtFrame="_blank" w:history="1">
        <w:r>
          <w:rPr>
            <w:rStyle w:val="a5"/>
            <w:b/>
            <w:bCs/>
          </w:rPr>
          <w:t>Отсрочку не возводят в степень. Госдума не готова освободить ученых от мобилизации.</w:t>
        </w:r>
      </w:hyperlink>
      <w:r>
        <w:rPr>
          <w:rStyle w:val="a4"/>
        </w:rPr>
        <w:t xml:space="preserve"> </w:t>
      </w:r>
    </w:p>
    <w:p w:rsidR="004B5F77" w:rsidRDefault="004B5F77" w:rsidP="004B5F77">
      <w:pPr>
        <w:pStyle w:val="a3"/>
      </w:pPr>
      <w:r>
        <w:t xml:space="preserve">Правовое управление Госдумы не поддержало внесенный в парламент в октябре законопроект депутата Михаила Матвеева (КПРФ). </w:t>
      </w:r>
      <w:r>
        <w:br/>
        <w:t>При этом в  </w:t>
      </w:r>
      <w:proofErr w:type="spellStart"/>
      <w:r>
        <w:t>Минобрнауки</w:t>
      </w:r>
      <w:proofErr w:type="spellEnd"/>
      <w:r>
        <w:t xml:space="preserve"> уверяют, что регламентирующих «документов достаточно для бронирования абсолютного большинства кандидатов наук, докторов наук и представителей </w:t>
      </w:r>
      <w:proofErr w:type="gramStart"/>
      <w:r>
        <w:t>профессорско- преподавательского</w:t>
      </w:r>
      <w:proofErr w:type="gramEnd"/>
      <w:r>
        <w:t xml:space="preserve"> состава, осуществляющих свою трудовую деятельность в вузах и научных организациях». </w:t>
      </w:r>
      <w:r>
        <w:br/>
        <w:t xml:space="preserve">Сопредседатель профсоюза «Университетская солидарность» </w:t>
      </w:r>
      <w:proofErr w:type="spellStart"/>
      <w:r>
        <w:t>Андроник</w:t>
      </w:r>
      <w:proofErr w:type="spellEnd"/>
      <w:r>
        <w:t xml:space="preserve"> Арутюнов считает, что научно-преподавательский состав вузов в последнюю очередь затронут мобилизацией. А вот научных работников, технических сотрудников и инженеров рано или поздно могут начать призывать. </w:t>
      </w:r>
    </w:p>
    <w:p w:rsidR="004B5F77" w:rsidRDefault="004B5F77" w:rsidP="004B5F77">
      <w:r>
        <w:pict>
          <v:rect id="_x0000_i1028" style="width:0;height:1.5pt" o:hralign="center" o:hrstd="t" o:hr="t" fillcolor="#a0a0a0" stroked="f"/>
        </w:pict>
      </w:r>
    </w:p>
    <w:p w:rsidR="004B5F77" w:rsidRDefault="004B5F77" w:rsidP="004B5F77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Помочь депутатам</w:t>
      </w:r>
      <w:r>
        <w:rPr>
          <w:color w:val="993366"/>
          <w:sz w:val="36"/>
          <w:szCs w:val="36"/>
        </w:rPr>
        <w:t xml:space="preserve"> </w:t>
      </w:r>
    </w:p>
    <w:p w:rsidR="004B5F77" w:rsidRDefault="004B5F77" w:rsidP="004B5F77">
      <w:pPr>
        <w:pStyle w:val="a3"/>
      </w:pPr>
      <w:r>
        <w:rPr>
          <w:b/>
          <w:bCs/>
          <w:noProof/>
        </w:rPr>
        <w:drawing>
          <wp:inline distT="0" distB="0" distL="0" distR="0">
            <wp:extent cx="3810635" cy="2174875"/>
            <wp:effectExtent l="0" t="0" r="0" b="0"/>
            <wp:docPr id="2" name="Рисунок 2" descr="https://proxy.imgsmail.ru?e=1674814628&amp;email=imeturoran%40mail.ru&amp;flags=0&amp;h=dgK3wcKGEodmQk4up4NedA&amp;is_https=1&amp;url173=c2hhcmUxLmNsb3VkaHEtbWt0My5uZXQvYzczN2QwZjI5ZGM1Mz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?e=1674814628&amp;email=imeturoran%40mail.ru&amp;flags=0&amp;h=dgK3wcKGEodmQk4up4NedA&amp;is_https=1&amp;url173=c2hhcmUxLmNsb3VkaHEtbWt0My5uZXQvYzczN2QwZjI5ZGM1MzUuanBlZw~~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77" w:rsidRDefault="004B5F77" w:rsidP="004B5F77">
      <w:pPr>
        <w:pStyle w:val="a3"/>
      </w:pPr>
      <w:r>
        <w:t xml:space="preserve">Как сообщил в своем </w:t>
      </w:r>
      <w:proofErr w:type="spellStart"/>
      <w:r>
        <w:t>телеграм</w:t>
      </w:r>
      <w:proofErr w:type="spellEnd"/>
      <w:r>
        <w:t xml:space="preserve">-канале первый зампредседателя Комитета по науке и высшему образованию Госдумы </w:t>
      </w:r>
      <w:proofErr w:type="spellStart"/>
      <w:r>
        <w:t>А.Мажуга</w:t>
      </w:r>
      <w:proofErr w:type="spellEnd"/>
      <w:r>
        <w:t xml:space="preserve">, комитет больше полугода работает над </w:t>
      </w:r>
      <w:hyperlink r:id="rId24" w:tgtFrame="_blank" w:history="1">
        <w:r>
          <w:rPr>
            <w:rStyle w:val="a5"/>
            <w:b/>
            <w:bCs/>
          </w:rPr>
          <w:t>законопроектом о статусе музеев в образовательных и научных организациях.</w:t>
        </w:r>
      </w:hyperlink>
      <w:r>
        <w:rPr>
          <w:rStyle w:val="a4"/>
        </w:rPr>
        <w:t xml:space="preserve"> </w:t>
      </w:r>
    </w:p>
    <w:p w:rsidR="004B5F77" w:rsidRDefault="004B5F77" w:rsidP="004B5F77">
      <w:pPr>
        <w:pStyle w:val="a3"/>
      </w:pPr>
      <w:r>
        <w:t xml:space="preserve">«Определить статус таких музеев крайне важно, потому что за статусом следует возможность их финансирования, участия в образовательном процессе и многое другое». </w:t>
      </w:r>
    </w:p>
    <w:p w:rsidR="004B5F77" w:rsidRDefault="004B5F77" w:rsidP="004B5F77">
      <w:pPr>
        <w:pStyle w:val="a3"/>
      </w:pPr>
      <w:r>
        <w:lastRenderedPageBreak/>
        <w:t xml:space="preserve">Активисты, заинтересованные в развитии данного направления, могут помочь депутатам подготовить полезный документ. </w:t>
      </w:r>
    </w:p>
    <w:p w:rsidR="004B5F77" w:rsidRDefault="004B5F77" w:rsidP="004B5F77">
      <w:r>
        <w:pict>
          <v:rect id="_x0000_i1029" style="width:0;height:1.5pt" o:hralign="center" o:hrstd="t" o:hr="t" fillcolor="#a0a0a0" stroked="f"/>
        </w:pict>
      </w:r>
    </w:p>
    <w:p w:rsidR="004B5F77" w:rsidRDefault="004B5F77" w:rsidP="004B5F77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Расширим сеть!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228850" cy="3286760"/>
            <wp:effectExtent l="0" t="0" r="0" b="8890"/>
            <wp:docPr id="1" name="Рисунок 1" descr="https://proxy.imgsmail.ru?e=1674814628&amp;email=imeturoran%40mail.ru&amp;flags=0&amp;h=2OuVuboYjWRmFhbpiDSnkw&amp;is_https=1&amp;url173=c2hhcmUxLmNsb3VkaHEtbWt0My5uZXQvNjQ1NTFiN2QzZmI2MW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?e=1674814628&amp;email=imeturoran%40mail.ru&amp;flags=0&amp;h=2OuVuboYjWRmFhbpiDSnkw&amp;is_https=1&amp;url173=c2hhcmUxLmNsb3VkaHEtbWt0My5uZXQvNjQ1NTFiN2QzZmI2MWQucG5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77" w:rsidRDefault="004B5F77" w:rsidP="004B5F77">
      <w:pPr>
        <w:pStyle w:val="a3"/>
        <w:jc w:val="center"/>
      </w:pPr>
      <w:r>
        <w:rPr>
          <w:rStyle w:val="a4"/>
          <w:sz w:val="28"/>
          <w:szCs w:val="28"/>
        </w:rPr>
        <w:t>Уважаемые коллеги, руководители региональных, территориальных, первичных профорганизаций!</w:t>
      </w:r>
      <w:r>
        <w:rPr>
          <w:sz w:val="28"/>
          <w:szCs w:val="28"/>
        </w:rPr>
        <w:t xml:space="preserve"> </w:t>
      </w:r>
    </w:p>
    <w:p w:rsidR="004B5F77" w:rsidRDefault="004B5F77" w:rsidP="004B5F77">
      <w:pPr>
        <w:pStyle w:val="a3"/>
      </w:pPr>
      <w:r>
        <w:t xml:space="preserve">Если вы активно занимаетесь информационной работой, присоединяйте свои СМИ к приведенному выше каталогу региональных </w:t>
      </w:r>
      <w:proofErr w:type="spellStart"/>
      <w:r>
        <w:t>информресурсов</w:t>
      </w:r>
      <w:proofErr w:type="spellEnd"/>
      <w:r>
        <w:t xml:space="preserve"> на сайте профсоюза. </w:t>
      </w:r>
      <w:r>
        <w:br/>
        <w:t xml:space="preserve">Шлите ссылки на ваши страницы, сайты, группы – и они  станут новыми узлами </w:t>
      </w:r>
      <w:proofErr w:type="spellStart"/>
      <w:r>
        <w:t>общепрофсоюзной</w:t>
      </w:r>
      <w:proofErr w:type="spellEnd"/>
      <w:r>
        <w:t xml:space="preserve"> сети. </w:t>
      </w:r>
    </w:p>
    <w:p w:rsidR="00771B3D" w:rsidRPr="00F667FA" w:rsidRDefault="00771B3D" w:rsidP="00F667FA">
      <w:bookmarkStart w:id="0" w:name="_GoBack"/>
      <w:bookmarkEnd w:id="0"/>
    </w:p>
    <w:sectPr w:rsidR="00771B3D" w:rsidRPr="00F6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24" w:rsidRDefault="00795D24" w:rsidP="00ED79D8">
      <w:pPr>
        <w:spacing w:after="0" w:line="240" w:lineRule="auto"/>
      </w:pPr>
      <w:r>
        <w:separator/>
      </w:r>
    </w:p>
  </w:endnote>
  <w:endnote w:type="continuationSeparator" w:id="0">
    <w:p w:rsidR="00795D24" w:rsidRDefault="00795D24" w:rsidP="00ED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24" w:rsidRDefault="00795D24" w:rsidP="00ED79D8">
      <w:pPr>
        <w:spacing w:after="0" w:line="240" w:lineRule="auto"/>
      </w:pPr>
      <w:r>
        <w:separator/>
      </w:r>
    </w:p>
  </w:footnote>
  <w:footnote w:type="continuationSeparator" w:id="0">
    <w:p w:rsidR="00795D24" w:rsidRDefault="00795D24" w:rsidP="00ED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1D9F"/>
    <w:multiLevelType w:val="multilevel"/>
    <w:tmpl w:val="19E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51002"/>
    <w:rsid w:val="000D193D"/>
    <w:rsid w:val="00115E18"/>
    <w:rsid w:val="001202AC"/>
    <w:rsid w:val="00123AC1"/>
    <w:rsid w:val="00126282"/>
    <w:rsid w:val="001444C3"/>
    <w:rsid w:val="001454AD"/>
    <w:rsid w:val="00271D78"/>
    <w:rsid w:val="002B7DE3"/>
    <w:rsid w:val="00306C5D"/>
    <w:rsid w:val="0031066F"/>
    <w:rsid w:val="003928BA"/>
    <w:rsid w:val="003D0385"/>
    <w:rsid w:val="003E3AEA"/>
    <w:rsid w:val="004459E6"/>
    <w:rsid w:val="004B5F77"/>
    <w:rsid w:val="00632249"/>
    <w:rsid w:val="00771B3D"/>
    <w:rsid w:val="00795D24"/>
    <w:rsid w:val="007C7680"/>
    <w:rsid w:val="008440F7"/>
    <w:rsid w:val="00993F83"/>
    <w:rsid w:val="00A218EC"/>
    <w:rsid w:val="00A821AE"/>
    <w:rsid w:val="00BA0340"/>
    <w:rsid w:val="00BD7216"/>
    <w:rsid w:val="00BD79F5"/>
    <w:rsid w:val="00C72045"/>
    <w:rsid w:val="00CE10E8"/>
    <w:rsid w:val="00D16C69"/>
    <w:rsid w:val="00E43FFA"/>
    <w:rsid w:val="00E82050"/>
    <w:rsid w:val="00ED79D8"/>
    <w:rsid w:val="00F4661B"/>
    <w:rsid w:val="00F667F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771B3D"/>
  </w:style>
  <w:style w:type="character" w:customStyle="1" w:styleId="letterrecipient-type">
    <w:name w:val="letter__recipient-type"/>
    <w:basedOn w:val="a0"/>
    <w:rsid w:val="00771B3D"/>
  </w:style>
  <w:style w:type="paragraph" w:styleId="a9">
    <w:name w:val="header"/>
    <w:basedOn w:val="a"/>
    <w:link w:val="aa"/>
    <w:uiPriority w:val="99"/>
    <w:unhideWhenUsed/>
    <w:rsid w:val="00ED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9D8"/>
  </w:style>
  <w:style w:type="paragraph" w:styleId="ab">
    <w:name w:val="footer"/>
    <w:basedOn w:val="a"/>
    <w:link w:val="ac"/>
    <w:uiPriority w:val="99"/>
    <w:unhideWhenUsed/>
    <w:rsid w:val="00ED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7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771B3D"/>
  </w:style>
  <w:style w:type="character" w:customStyle="1" w:styleId="letterrecipient-type">
    <w:name w:val="letter__recipient-type"/>
    <w:basedOn w:val="a0"/>
    <w:rsid w:val="00771B3D"/>
  </w:style>
  <w:style w:type="paragraph" w:styleId="a9">
    <w:name w:val="header"/>
    <w:basedOn w:val="a"/>
    <w:link w:val="aa"/>
    <w:uiPriority w:val="99"/>
    <w:unhideWhenUsed/>
    <w:rsid w:val="00ED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9D8"/>
  </w:style>
  <w:style w:type="paragraph" w:styleId="ab">
    <w:name w:val="footer"/>
    <w:basedOn w:val="a"/>
    <w:link w:val="ac"/>
    <w:uiPriority w:val="99"/>
    <w:unhideWhenUsed/>
    <w:rsid w:val="00ED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5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2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potsc.ru/?p=3686" TargetMode="External"/><Relationship Id="rId18" Type="http://schemas.openxmlformats.org/officeDocument/2006/relationships/hyperlink" Target="https://new.ras.ru/activities/news/priglashaem-uchastvovat-v-xvii-vserossiyskoy-lyzhnoy-akademiade-ran-2023-god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tpotsc.ru/?p=3697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t.me/profRAS/6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potsc.ru/?p=3697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hyperlink" Target="https://cloud.mail.ru/public/NM58/GAdYvrw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omsk-time.ru/news/video-stories/13748-minobrnauki-zakryvaet-dom-uchenyh.html" TargetMode="External"/><Relationship Id="rId22" Type="http://schemas.openxmlformats.org/officeDocument/2006/relationships/hyperlink" Target="https://www.kommersant.ru/doc/577359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70BF-E799-464E-939B-50B39BEB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2022-06-22T04:24:00Z</dcterms:created>
  <dcterms:modified xsi:type="dcterms:W3CDTF">2023-01-24T10:17:00Z</dcterms:modified>
</cp:coreProperties>
</file>